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C68F" w14:textId="77777777" w:rsidR="00096F7A" w:rsidRDefault="00F35D01" w:rsidP="00096F7A">
      <w:pPr>
        <w:spacing w:line="20" w:lineRule="atLeast"/>
        <w:rPr>
          <w:rFonts w:ascii="Fira Sans Extra Condensed Light" w:hAnsi="Fira Sans Extra Condensed Light" w:cs="Times New Roman"/>
          <w:b/>
          <w:bCs/>
        </w:rPr>
      </w:pPr>
      <w:r>
        <w:rPr>
          <w:rFonts w:ascii="Fira Sans Extra Condensed Light" w:hAnsi="Fira Sans Extra Condensed Light"/>
          <w:noProof/>
          <w:sz w:val="18"/>
          <w:szCs w:val="18"/>
          <w:lang w:eastAsia="ru-RU" w:bidi="ar-SA"/>
        </w:rPr>
        <w:pict w14:anchorId="60405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4" style="width:3in;height:162pt;visibility:visible">
            <v:imagedata r:id="rId6" o:title="лого4"/>
          </v:shape>
        </w:pict>
      </w:r>
    </w:p>
    <w:p w14:paraId="3C713C15" w14:textId="77777777" w:rsidR="00096F7A" w:rsidRDefault="00096F7A" w:rsidP="009D6F29">
      <w:pPr>
        <w:spacing w:line="20" w:lineRule="atLeast"/>
        <w:rPr>
          <w:rFonts w:ascii="Fira Sans Extra Condensed Light" w:hAnsi="Fira Sans Extra Condensed Light" w:cs="Times New Roman"/>
          <w:b/>
          <w:bCs/>
        </w:rPr>
      </w:pPr>
    </w:p>
    <w:p w14:paraId="58F16994" w14:textId="77777777" w:rsidR="00560AB7" w:rsidRPr="009D6F29" w:rsidRDefault="00560AB7" w:rsidP="00560AB7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</w:p>
    <w:p w14:paraId="40857A71" w14:textId="3FA8D2E3" w:rsidR="00110E03" w:rsidRDefault="00110E03" w:rsidP="00CE09A0">
      <w:pPr>
        <w:widowControl/>
        <w:suppressAutoHyphens w:val="0"/>
        <w:spacing w:line="276" w:lineRule="auto"/>
        <w:jc w:val="center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  <w:r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  <w:t>ПОЛОЖЕНИЕ</w:t>
      </w:r>
    </w:p>
    <w:p w14:paraId="18FD009C" w14:textId="77777777" w:rsidR="00110E03" w:rsidRDefault="00CE09A0" w:rsidP="00CE09A0">
      <w:pPr>
        <w:widowControl/>
        <w:suppressAutoHyphens w:val="0"/>
        <w:spacing w:line="276" w:lineRule="auto"/>
        <w:jc w:val="center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  <w:t xml:space="preserve">О КОНКУРСЕ ТВОРЧЕСКИХ РАБОТ «МОЙ ТЮЗ», </w:t>
      </w:r>
    </w:p>
    <w:p w14:paraId="39F305AB" w14:textId="77777777" w:rsidR="00110E03" w:rsidRDefault="00CE09A0" w:rsidP="00CE09A0">
      <w:pPr>
        <w:widowControl/>
        <w:suppressAutoHyphens w:val="0"/>
        <w:spacing w:line="276" w:lineRule="auto"/>
        <w:jc w:val="center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  <w:t xml:space="preserve">ПОСВЯЩЕННОМ ГОДУ ТЕАТРА В РФ И </w:t>
      </w:r>
    </w:p>
    <w:p w14:paraId="15011D42" w14:textId="3B2D372E" w:rsidR="00CE09A0" w:rsidRPr="00CE09A0" w:rsidRDefault="00CE09A0" w:rsidP="00CE09A0">
      <w:pPr>
        <w:widowControl/>
        <w:suppressAutoHyphens w:val="0"/>
        <w:spacing w:line="276" w:lineRule="auto"/>
        <w:jc w:val="center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  <w:t>55-ЛЕТИЮ ПЕРМСКОГО ТЕАТРА ЮНОГО ЗРИТЕЛЯ</w:t>
      </w:r>
    </w:p>
    <w:p w14:paraId="15D96971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</w:p>
    <w:p w14:paraId="66CC35A8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  <w:t>1.     Общие положения</w:t>
      </w:r>
    </w:p>
    <w:p w14:paraId="43334F37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1.1. Настоящее Положение определяет статус, цель, задачи и порядок проведения конкурса творческих работ «МОЙ ТЮЗ», посвященном Году театра в РФ и 55-летию Пермского театра юного зрителя (далее − Конкурс).</w:t>
      </w:r>
    </w:p>
    <w:p w14:paraId="2272BB03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1.2. Организаторы Конкурса: МАУК «Пермский театр юного зрителя», МАУК «Центральный выставочный зал» </w:t>
      </w:r>
    </w:p>
    <w:p w14:paraId="267D2740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  <w:t>2. Цель и задачи Конкурса</w:t>
      </w:r>
    </w:p>
    <w:p w14:paraId="2A578ED4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2.1.  Целью Конкурса является развитие гуманитарной культуры молодого поколения, выявление и поддержка одаренных молодых людей, повышение интереса старшеклассников и студентов к изучению истории театрального искусства.</w:t>
      </w:r>
    </w:p>
    <w:p w14:paraId="7C0F26EA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2.2. Задачи Конкурса:</w:t>
      </w:r>
    </w:p>
    <w:p w14:paraId="6C54DF48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формирование у молодого поколения духовно-нравственных ценностей;</w:t>
      </w:r>
    </w:p>
    <w:p w14:paraId="0F06CC2A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развитие творческой конкурентоспособности молодого поколения;</w:t>
      </w:r>
    </w:p>
    <w:p w14:paraId="12D3163E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создание условий для развития у молодежи творческого потенциала, для приобретения опыта самостоятельной творческой деятельности;</w:t>
      </w:r>
    </w:p>
    <w:p w14:paraId="4708F7BA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развитие интереса к истории, традициям, современному положению и ведущим театральным деятелям Пермского театра юного зрителя</w:t>
      </w:r>
    </w:p>
    <w:p w14:paraId="08153DFE" w14:textId="4AAF2CE0" w:rsidR="00CE09A0" w:rsidRPr="00110E03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lastRenderedPageBreak/>
        <w:t>привлечение внимания к театральному искусству как старшеклассников и студентов, так и широкой аудитории</w:t>
      </w:r>
      <w:r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.</w:t>
      </w:r>
    </w:p>
    <w:p w14:paraId="3440D51B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  <w:t>3. Участники Конкурса</w:t>
      </w:r>
    </w:p>
    <w:p w14:paraId="363C4C0B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3.1. Участниками Конкурса являются студенты ВУЗов и </w:t>
      </w:r>
      <w:proofErr w:type="spellStart"/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ССУЗов</w:t>
      </w:r>
      <w:proofErr w:type="spellEnd"/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, художественной направленности, готовящих специалистов, высшей и средней квалификации, учащиеся старших классов школ искусств и других образовательных учреждений дополнительного образования детей и молодежи, которые реализуют образовательную программу дополнительного образования художественного профиля в сфере культуры с изучением учебных дисциплин на повышенном уровне. </w:t>
      </w:r>
    </w:p>
    <w:p w14:paraId="423E16AA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3.2. Конкурс проводится в возрастных категориях:</w:t>
      </w:r>
    </w:p>
    <w:p w14:paraId="62F85B56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Учащиеся художественных школ, школ искусств (14-17)</w:t>
      </w:r>
    </w:p>
    <w:p w14:paraId="6CD4DB70" w14:textId="0C23F6D4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Студенты </w:t>
      </w:r>
      <w:proofErr w:type="spellStart"/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ССУЗов</w:t>
      </w:r>
      <w:proofErr w:type="spellEnd"/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и </w:t>
      </w:r>
      <w:r w:rsidR="00DC2E82"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младших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курсов ВУЗов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(18-20 лет) </w:t>
      </w:r>
    </w:p>
    <w:p w14:paraId="3CF358CA" w14:textId="7B8A852D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Студенты старших курсов ВУЗов (21-25 лет)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</w:t>
      </w:r>
    </w:p>
    <w:p w14:paraId="5EA21605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  <w:t>4. Руководство Конкурсом</w:t>
      </w:r>
    </w:p>
    <w:p w14:paraId="0B33B974" w14:textId="0265EC41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4.1.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Общее руководство Конкурсом осуществляет организационный комитет (далее – Оргкомитет).</w:t>
      </w:r>
    </w:p>
    <w:p w14:paraId="5A5E3F60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4.2. Оргкомитет состоит из представителей Пермского </w:t>
      </w:r>
      <w:proofErr w:type="spellStart"/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ТЮЗа</w:t>
      </w:r>
      <w:proofErr w:type="spellEnd"/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</w:t>
      </w:r>
    </w:p>
    <w:p w14:paraId="6CB23477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4.3. Оргкомитет выполняет следующие функции:</w:t>
      </w:r>
    </w:p>
    <w:p w14:paraId="0B93BD55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разрабатывает пакет документов по подготовке и проведению Конкурса;</w:t>
      </w:r>
    </w:p>
    <w:p w14:paraId="3DD32259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регистрирует материалы, представленные на Конкурс;</w:t>
      </w:r>
    </w:p>
    <w:p w14:paraId="67D97A36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систематизирует творческие работы в соответствии с возрастными категориями и номинациями Конкурса;</w:t>
      </w:r>
    </w:p>
    <w:p w14:paraId="1D324734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готовит и представляет творческие работы на экспертизу жюри Конкурса;</w:t>
      </w:r>
    </w:p>
    <w:p w14:paraId="2CE26AB6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организует выставку творческих работ участников Конкурса;</w:t>
      </w:r>
    </w:p>
    <w:p w14:paraId="05249346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осуществляет информирование участников Конкурса. </w:t>
      </w:r>
    </w:p>
    <w:p w14:paraId="67329F06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  <w:t>5. Сроки проведения Конкурса</w:t>
      </w:r>
    </w:p>
    <w:p w14:paraId="1C0B84AB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5.1. Конкурс проводится в 3 этапа:</w:t>
      </w:r>
    </w:p>
    <w:p w14:paraId="00ED65A6" w14:textId="06220994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bookmarkStart w:id="0" w:name="_GoBack"/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1 этап – с 1</w:t>
      </w:r>
      <w:r w:rsidR="00F35D01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6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сентября по 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28 октя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бря 2019 года: информирование участников, выполнение работ, с 28 октября по 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6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ноября 2019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г.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года прием Оргкомитетом конкурсных работ. </w:t>
      </w:r>
    </w:p>
    <w:p w14:paraId="2E613665" w14:textId="731D8F55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2 этап – с 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7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по 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14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ноября 2019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г.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года работа жюри, подведение итогов Конкурса, определение победителей и лауреатов Конкурса, отбор работ для участия в выставке.</w:t>
      </w:r>
    </w:p>
    <w:p w14:paraId="62709728" w14:textId="3118A25A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3 этап – 19 ноября 2019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г.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открытие выставки победителей конкурса и награждение лауреатов</w:t>
      </w:r>
    </w:p>
    <w:bookmarkEnd w:id="0"/>
    <w:p w14:paraId="1463D667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  <w:t>6. Порядок проведения Конкурса</w:t>
      </w:r>
    </w:p>
    <w:p w14:paraId="5524E8C3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6.1. Участие в Конкурсе бесплатное.</w:t>
      </w:r>
    </w:p>
    <w:p w14:paraId="0402554A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6.2. Тематика конкурсных работ определяется датой – 55-летие Пермского </w:t>
      </w:r>
      <w:proofErr w:type="spellStart"/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ТЮЗа</w:t>
      </w:r>
      <w:proofErr w:type="spellEnd"/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. Работы могут быть посвящены истории и сегодняшнему дню театра, отражать историю здания. Примерная тематика работ: «Впечатления от спектакля», «Любимый актер (режиссер, художник и т.д.)», «Дом, в котором живет ТЮЗ», «Искусство быть зрителем». Предпочтение будет отдаваться работам, в которых видна исследовательская деятельность участника: знакомство с историческими материалами, посвященными истории театра, устройством театральной сцены, зрительного зала, историей театрального костюма и декорации, биографией деятелей театра.</w:t>
      </w:r>
    </w:p>
    <w:p w14:paraId="783FC62F" w14:textId="5F149C24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6.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3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. На Конкурс допускаются самостоятельные художественные работы (рисунки) форматов А2, А3, А4, выполненные в соответствии с возрастными категориями Конкурса.</w:t>
      </w:r>
    </w:p>
    <w:p w14:paraId="41A2DED4" w14:textId="69FCF86B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6.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4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. Участники конкурса выполняют работы в любой технике: масло, гуашь, акварель, тушь, цветной карандаш, пастель, компьютерная графика и т.д.</w:t>
      </w:r>
    </w:p>
    <w:p w14:paraId="204B3845" w14:textId="43E58763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6.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5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.   Каждая творческая работа сопровождается биркой, расположенной на оборотной стороне, с указанием следующих данных:</w:t>
      </w:r>
    </w:p>
    <w:p w14:paraId="00BA6CF6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название работы;</w:t>
      </w:r>
    </w:p>
    <w:p w14:paraId="0AF2CE32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техника исполнения;</w:t>
      </w:r>
    </w:p>
    <w:p w14:paraId="1FDD09D1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фамилия и имя автора (полностью);</w:t>
      </w:r>
    </w:p>
    <w:p w14:paraId="7DCE57FF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возрастная категория участника;</w:t>
      </w:r>
    </w:p>
    <w:p w14:paraId="7012DB9D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наименование учреждения;</w:t>
      </w:r>
    </w:p>
    <w:p w14:paraId="1E8015F1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ФИО руководителя (полностью);</w:t>
      </w:r>
    </w:p>
    <w:p w14:paraId="32D6746D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контактные данные участника, педагога-руководителя или родителей участника.</w:t>
      </w:r>
    </w:p>
    <w:p w14:paraId="683D4413" w14:textId="7C51FF6F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6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.6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. Автор или учреждение, которое он представляет, оформляет работы в рамы (паспарту, стекло или пластик, задник, крепления для монтажа); доставляет работы в театр и обратно, предоставляет сопроводительные материалы.</w:t>
      </w:r>
    </w:p>
    <w:p w14:paraId="11697BE0" w14:textId="403F0D1B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6.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7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. Организаторы бесплатно предоставляют выставочную площадь, обеспечивают сохранность работ, организуют монтаж и демонтаж экспозиции, проводят церемонию открытия выставки; рекламируют событие через СМИ, на сайтах и в группах в социальных сетях Театра и Выставочного зала с использованием информации об авторах и фотоизображений работ. </w:t>
      </w:r>
    </w:p>
    <w:p w14:paraId="28B1A79C" w14:textId="2213A6FB" w:rsidR="00DC2E82" w:rsidRPr="00DC2E82" w:rsidRDefault="00DC2E82" w:rsidP="00DC2E82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6.</w:t>
      </w:r>
      <w:r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8</w:t>
      </w:r>
      <w:r w:rsidRP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. Не допускаются к участию в Конкурсе иллюстрации к литературным произведениям, не связанным с репертуаром Пермского </w:t>
      </w:r>
      <w:proofErr w:type="spellStart"/>
      <w:r w:rsidRP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ТЮЗа</w:t>
      </w:r>
      <w:proofErr w:type="spellEnd"/>
      <w:r w:rsidRP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, работы, не относящиеся явно к театральному искусству. </w:t>
      </w:r>
    </w:p>
    <w:p w14:paraId="4277E3A3" w14:textId="13DDAD53" w:rsidR="00DC2E82" w:rsidRPr="00DC2E82" w:rsidRDefault="00DC2E82" w:rsidP="00DC2E82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6.</w:t>
      </w:r>
      <w:r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9</w:t>
      </w:r>
      <w:r w:rsidRP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. За авторство работ ответственность несет лицо, приславшее работу на конкурс; </w:t>
      </w:r>
    </w:p>
    <w:p w14:paraId="27CE7EC9" w14:textId="1716548B" w:rsidR="00DC2E82" w:rsidRDefault="00DC2E82" w:rsidP="00DC2E82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6.</w:t>
      </w:r>
      <w:r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10</w:t>
      </w:r>
      <w:r w:rsidRP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. Количество работ, представленных на Конкурс одним участником, не может превышать 1.  </w:t>
      </w:r>
    </w:p>
    <w:p w14:paraId="7BCC0491" w14:textId="77777777" w:rsidR="00DC2E82" w:rsidRDefault="00CE09A0" w:rsidP="00DC2E82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6.1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1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. Поступление конкурсных материалов в Оргкомитет будет рассматриваться как согласие автора на использование его персональных данных, указанных в заявке и информации к работе, а также использование конкурсных работ в некоммерческих целях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:</w:t>
      </w:r>
      <w:r w:rsidR="00DC2E82" w:rsidRP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</w:t>
      </w:r>
    </w:p>
    <w:p w14:paraId="54B1DA8A" w14:textId="21AFF851" w:rsidR="00DC2E82" w:rsidRDefault="00DC2E82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- 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на показ работы на выставке в Центральном выставочном зале </w:t>
      </w:r>
    </w:p>
    <w:p w14:paraId="596AAC72" w14:textId="77777777" w:rsidR="00DC2E82" w:rsidRDefault="00DC2E82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- 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на размещение фотоизображений работ на сайте Пермского </w:t>
      </w:r>
      <w:proofErr w:type="spellStart"/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ТЮЗа</w:t>
      </w:r>
      <w:proofErr w:type="spellEnd"/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и страничках театра в социальных сетях;</w:t>
      </w:r>
      <w:r w:rsidRP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</w:t>
      </w:r>
    </w:p>
    <w:p w14:paraId="398E7A46" w14:textId="1346EA0B" w:rsidR="00DC2E82" w:rsidRDefault="00DC2E82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- на использование фотоизображения работы </w:t>
      </w:r>
      <w:r w:rsidRP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при проведении семинаров и презентаций</w:t>
      </w:r>
      <w:r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, </w:t>
      </w:r>
    </w:p>
    <w:p w14:paraId="22F51AA0" w14:textId="75E10A2D" w:rsidR="00DC2E82" w:rsidRPr="00CE09A0" w:rsidRDefault="00CE09A0" w:rsidP="00DC2E82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и соглашается с условиями конкурса, указанными в данном Положении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.</w:t>
      </w:r>
    </w:p>
    <w:p w14:paraId="372D4E85" w14:textId="5288203C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6.1</w:t>
      </w:r>
      <w:r w:rsidR="00DC2E82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2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. Работы не рецензируются, по завершении конкурса могут быть возвращены участникам по их желанию в срок до 25 декабря 2019 г. Хранение работ сверх указанного срока не осуществляется. </w:t>
      </w:r>
    </w:p>
    <w:p w14:paraId="602A1C5B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  <w:t>7. Жюри Конкурса</w:t>
      </w:r>
    </w:p>
    <w:p w14:paraId="4A8EB94E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7.1. В состав жюри входят:</w:t>
      </w:r>
    </w:p>
    <w:p w14:paraId="6067D4E7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театральные деятели г. Перми;</w:t>
      </w:r>
    </w:p>
    <w:p w14:paraId="0A5F8D85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художники и искусствоведы г. Перми</w:t>
      </w:r>
    </w:p>
    <w:p w14:paraId="0EC4D480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представители творческой общественности.</w:t>
      </w:r>
    </w:p>
    <w:p w14:paraId="3018FA48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7.2. Жюри:</w:t>
      </w:r>
    </w:p>
    <w:p w14:paraId="49467672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определяет состав лауреатов и победителей Конкурса;</w:t>
      </w:r>
    </w:p>
    <w:p w14:paraId="2F3AC889" w14:textId="1D3458FD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определяет лучшие работы для участия в выставке, приуроченной к завершению Года театра в РФ и празднованию 55-летия Пермского </w:t>
      </w:r>
      <w:proofErr w:type="spellStart"/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ТЮЗа</w:t>
      </w:r>
      <w:proofErr w:type="spellEnd"/>
      <w:r w:rsidR="000841AA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;</w:t>
      </w:r>
    </w:p>
    <w:p w14:paraId="7D2BF06E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рекомендует участников к награждению дипломами и сертификатами.</w:t>
      </w:r>
    </w:p>
    <w:p w14:paraId="19B3A2CD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7.3. Жюри имеет право присуждать специальные дипломы Конкурса.</w:t>
      </w:r>
    </w:p>
    <w:p w14:paraId="1B79493F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7.4. Жюри оценивает работы по следующим критериям:</w:t>
      </w:r>
    </w:p>
    <w:p w14:paraId="16FBC743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художественная ценность;</w:t>
      </w:r>
    </w:p>
    <w:p w14:paraId="541812DB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глубина содержания и полнота раскрытия темы Конкурса;</w:t>
      </w:r>
    </w:p>
    <w:p w14:paraId="3A983A45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мастерство и качество исполнения;</w:t>
      </w:r>
    </w:p>
    <w:p w14:paraId="7D003351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оригинальность и новизна идеи;</w:t>
      </w:r>
    </w:p>
    <w:p w14:paraId="0BBDAADB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соответствие возрастным особенностям. </w:t>
      </w:r>
    </w:p>
    <w:p w14:paraId="065053ED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  <w:t>8. Подведение итогов и награждение участников Конкурса.</w:t>
      </w:r>
    </w:p>
    <w:p w14:paraId="52B05FB2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8.1. Всем участникам Конкурса выдается сертификат участника.</w:t>
      </w:r>
    </w:p>
    <w:p w14:paraId="53541D22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8.2. По итогам Конкурса жюри присуждает победителей в каждой номинации и возрастной категории, которые награждаются дипломами 1, 2, 3 степени. </w:t>
      </w:r>
    </w:p>
    <w:p w14:paraId="5CEE89A6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8.3. По итогам Конкурса педагоги, подготовившие участников-победителей, получают сертификаты</w:t>
      </w:r>
    </w:p>
    <w:p w14:paraId="46239F83" w14:textId="7C469C20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8.4. Награждение победителей состоится 19 ноября 2019 года на открытии выставки «Мой ТЮЗ» в Центральном выставочном зале г. Перми</w:t>
      </w:r>
    </w:p>
    <w:p w14:paraId="5FAB483E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  <w:t>9. Контактная информация</w:t>
      </w:r>
    </w:p>
    <w:p w14:paraId="02DBB506" w14:textId="77777777" w:rsidR="00110E03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Конкурсные работы принимаются по адресу: </w:t>
      </w:r>
    </w:p>
    <w:p w14:paraId="31F800E8" w14:textId="41BC4AEC" w:rsid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г. Пермь ул. Екатерининская, 68, служебный вход. </w:t>
      </w:r>
    </w:p>
    <w:p w14:paraId="3D59621F" w14:textId="76E679CD" w:rsidR="00110E03" w:rsidRDefault="00110E03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>Телефон для справок +7</w:t>
      </w: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 (342) 212-73-74</w:t>
      </w:r>
    </w:p>
    <w:p w14:paraId="48FF62B1" w14:textId="2F37059F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</w:pPr>
      <w:r w:rsidRPr="00CE09A0">
        <w:rPr>
          <w:rFonts w:ascii="Fira Sans Extra Condensed Light" w:hAnsi="Fira Sans Extra Condensed Light" w:cs="Times New Roman"/>
          <w:bCs/>
          <w:color w:val="000000"/>
          <w:sz w:val="32"/>
          <w:szCs w:val="32"/>
        </w:rPr>
        <w:t xml:space="preserve">Контактное лицо по организационным вопросам: Гурина Алла Матвеевна </w:t>
      </w:r>
    </w:p>
    <w:p w14:paraId="0879F6EC" w14:textId="77777777" w:rsidR="00CE09A0" w:rsidRPr="00CE09A0" w:rsidRDefault="00CE09A0" w:rsidP="00CE09A0">
      <w:pPr>
        <w:widowControl/>
        <w:suppressAutoHyphens w:val="0"/>
        <w:spacing w:line="276" w:lineRule="auto"/>
        <w:jc w:val="both"/>
        <w:rPr>
          <w:rFonts w:ascii="Fira Sans Extra Condensed Light" w:hAnsi="Fira Sans Extra Condensed Light" w:cs="Times New Roman"/>
          <w:b/>
          <w:bCs/>
          <w:color w:val="000000"/>
          <w:sz w:val="32"/>
          <w:szCs w:val="32"/>
        </w:rPr>
      </w:pPr>
    </w:p>
    <w:p w14:paraId="0D95A743" w14:textId="1A6B21E6" w:rsidR="00E2249E" w:rsidRPr="00110E03" w:rsidRDefault="00E2249E" w:rsidP="003B054A">
      <w:pPr>
        <w:widowControl/>
        <w:suppressAutoHyphens w:val="0"/>
        <w:spacing w:line="276" w:lineRule="auto"/>
        <w:jc w:val="both"/>
        <w:rPr>
          <w:rFonts w:ascii="Fira Sans Extra Condensed" w:eastAsia="Calibri" w:hAnsi="Fira Sans Extra Condensed" w:cs="Times New Roman"/>
          <w:kern w:val="0"/>
          <w:sz w:val="18"/>
          <w:szCs w:val="18"/>
          <w:lang w:eastAsia="en-US" w:bidi="ar-SA"/>
        </w:rPr>
      </w:pPr>
    </w:p>
    <w:sectPr w:rsidR="00E2249E" w:rsidRPr="00110E03" w:rsidSect="004C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Light">
    <w:panose1 w:val="020B0403050000020004"/>
    <w:charset w:val="CC"/>
    <w:family w:val="swiss"/>
    <w:pitch w:val="variable"/>
    <w:sig w:usb0="600002FF" w:usb1="00000001" w:usb2="00000000" w:usb3="00000000" w:csb0="0000019F" w:csb1="00000000"/>
  </w:font>
  <w:font w:name="Fira Sans Extra Condensed">
    <w:panose1 w:val="020B0503050000020004"/>
    <w:charset w:val="CC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C6E81"/>
    <w:multiLevelType w:val="multilevel"/>
    <w:tmpl w:val="464C5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FDD"/>
    <w:rsid w:val="00004925"/>
    <w:rsid w:val="000065BE"/>
    <w:rsid w:val="000065F7"/>
    <w:rsid w:val="00012EE1"/>
    <w:rsid w:val="00016558"/>
    <w:rsid w:val="00021A91"/>
    <w:rsid w:val="00021AD6"/>
    <w:rsid w:val="00023FAE"/>
    <w:rsid w:val="00031614"/>
    <w:rsid w:val="0003266E"/>
    <w:rsid w:val="000358D3"/>
    <w:rsid w:val="00035AF8"/>
    <w:rsid w:val="00040EA4"/>
    <w:rsid w:val="00042A65"/>
    <w:rsid w:val="00062AF3"/>
    <w:rsid w:val="00062E1B"/>
    <w:rsid w:val="00063A0E"/>
    <w:rsid w:val="00064ECD"/>
    <w:rsid w:val="0008296C"/>
    <w:rsid w:val="000841AA"/>
    <w:rsid w:val="00093447"/>
    <w:rsid w:val="00096F7A"/>
    <w:rsid w:val="000A26F9"/>
    <w:rsid w:val="000A7137"/>
    <w:rsid w:val="000B00A2"/>
    <w:rsid w:val="000B1746"/>
    <w:rsid w:val="000D1534"/>
    <w:rsid w:val="000D5862"/>
    <w:rsid w:val="000E1DBA"/>
    <w:rsid w:val="000E210F"/>
    <w:rsid w:val="000E2640"/>
    <w:rsid w:val="000E2CD0"/>
    <w:rsid w:val="000E5588"/>
    <w:rsid w:val="000E6055"/>
    <w:rsid w:val="000F0BE9"/>
    <w:rsid w:val="000F6665"/>
    <w:rsid w:val="00103B9E"/>
    <w:rsid w:val="001046E4"/>
    <w:rsid w:val="00104DE1"/>
    <w:rsid w:val="001102A1"/>
    <w:rsid w:val="00110E03"/>
    <w:rsid w:val="001110B1"/>
    <w:rsid w:val="0011509B"/>
    <w:rsid w:val="00116321"/>
    <w:rsid w:val="0013147F"/>
    <w:rsid w:val="00135196"/>
    <w:rsid w:val="00135CFA"/>
    <w:rsid w:val="00141C43"/>
    <w:rsid w:val="001432B2"/>
    <w:rsid w:val="00150595"/>
    <w:rsid w:val="00157E23"/>
    <w:rsid w:val="00163851"/>
    <w:rsid w:val="00165FD0"/>
    <w:rsid w:val="001847FA"/>
    <w:rsid w:val="00187A83"/>
    <w:rsid w:val="00193B99"/>
    <w:rsid w:val="001A6F5B"/>
    <w:rsid w:val="001B068C"/>
    <w:rsid w:val="001B593E"/>
    <w:rsid w:val="001C4417"/>
    <w:rsid w:val="001D0ACA"/>
    <w:rsid w:val="001D15BE"/>
    <w:rsid w:val="001D1E13"/>
    <w:rsid w:val="001E5023"/>
    <w:rsid w:val="001F053E"/>
    <w:rsid w:val="001F4015"/>
    <w:rsid w:val="001F46B3"/>
    <w:rsid w:val="001F6F2E"/>
    <w:rsid w:val="00201E48"/>
    <w:rsid w:val="002043B8"/>
    <w:rsid w:val="00220065"/>
    <w:rsid w:val="00226097"/>
    <w:rsid w:val="00232AE5"/>
    <w:rsid w:val="00233AF2"/>
    <w:rsid w:val="00254468"/>
    <w:rsid w:val="00256FE0"/>
    <w:rsid w:val="002607E6"/>
    <w:rsid w:val="00262326"/>
    <w:rsid w:val="00267FAF"/>
    <w:rsid w:val="0027639C"/>
    <w:rsid w:val="00281508"/>
    <w:rsid w:val="00281F8C"/>
    <w:rsid w:val="00292089"/>
    <w:rsid w:val="002A6C2E"/>
    <w:rsid w:val="002B168C"/>
    <w:rsid w:val="002B78D5"/>
    <w:rsid w:val="002C77C6"/>
    <w:rsid w:val="002D3ED3"/>
    <w:rsid w:val="002E2CE9"/>
    <w:rsid w:val="002E6D35"/>
    <w:rsid w:val="002F0F5B"/>
    <w:rsid w:val="002F1A75"/>
    <w:rsid w:val="002F1BDB"/>
    <w:rsid w:val="00301EE2"/>
    <w:rsid w:val="003044E9"/>
    <w:rsid w:val="00313929"/>
    <w:rsid w:val="00315405"/>
    <w:rsid w:val="00324923"/>
    <w:rsid w:val="00326603"/>
    <w:rsid w:val="003438C0"/>
    <w:rsid w:val="003476DE"/>
    <w:rsid w:val="00354BE9"/>
    <w:rsid w:val="00360A2C"/>
    <w:rsid w:val="00363330"/>
    <w:rsid w:val="00364BE6"/>
    <w:rsid w:val="00371E5A"/>
    <w:rsid w:val="00382F7B"/>
    <w:rsid w:val="00391A15"/>
    <w:rsid w:val="003945EE"/>
    <w:rsid w:val="003B054A"/>
    <w:rsid w:val="003B0F8E"/>
    <w:rsid w:val="003B1FBC"/>
    <w:rsid w:val="003B4148"/>
    <w:rsid w:val="003C3860"/>
    <w:rsid w:val="003D15CE"/>
    <w:rsid w:val="003D6947"/>
    <w:rsid w:val="003E1E05"/>
    <w:rsid w:val="003E435E"/>
    <w:rsid w:val="003F0D99"/>
    <w:rsid w:val="00400F51"/>
    <w:rsid w:val="00403B08"/>
    <w:rsid w:val="00406C62"/>
    <w:rsid w:val="0041066D"/>
    <w:rsid w:val="0041142C"/>
    <w:rsid w:val="00411835"/>
    <w:rsid w:val="004149BE"/>
    <w:rsid w:val="0042373E"/>
    <w:rsid w:val="00424C6A"/>
    <w:rsid w:val="004261C2"/>
    <w:rsid w:val="004261D8"/>
    <w:rsid w:val="00426CAA"/>
    <w:rsid w:val="00434C6E"/>
    <w:rsid w:val="004362DC"/>
    <w:rsid w:val="0045176C"/>
    <w:rsid w:val="004524FC"/>
    <w:rsid w:val="00457E11"/>
    <w:rsid w:val="00461131"/>
    <w:rsid w:val="00464A15"/>
    <w:rsid w:val="00473101"/>
    <w:rsid w:val="00474823"/>
    <w:rsid w:val="00476A0D"/>
    <w:rsid w:val="004777C7"/>
    <w:rsid w:val="004854E5"/>
    <w:rsid w:val="0048612B"/>
    <w:rsid w:val="004A1A7D"/>
    <w:rsid w:val="004B0E04"/>
    <w:rsid w:val="004B18C4"/>
    <w:rsid w:val="004C307A"/>
    <w:rsid w:val="004C4961"/>
    <w:rsid w:val="004C5896"/>
    <w:rsid w:val="004C5B83"/>
    <w:rsid w:val="004D44F9"/>
    <w:rsid w:val="004D4BDD"/>
    <w:rsid w:val="004D7F5C"/>
    <w:rsid w:val="004E60C3"/>
    <w:rsid w:val="004F199A"/>
    <w:rsid w:val="004F1C15"/>
    <w:rsid w:val="004F3571"/>
    <w:rsid w:val="004F73EB"/>
    <w:rsid w:val="00503E77"/>
    <w:rsid w:val="00512112"/>
    <w:rsid w:val="005125EC"/>
    <w:rsid w:val="005139A2"/>
    <w:rsid w:val="005153D9"/>
    <w:rsid w:val="00526B04"/>
    <w:rsid w:val="00526EE6"/>
    <w:rsid w:val="00536542"/>
    <w:rsid w:val="00554B7B"/>
    <w:rsid w:val="00556E39"/>
    <w:rsid w:val="00560AB7"/>
    <w:rsid w:val="00566842"/>
    <w:rsid w:val="00595B34"/>
    <w:rsid w:val="005A572D"/>
    <w:rsid w:val="005B49EE"/>
    <w:rsid w:val="005C013D"/>
    <w:rsid w:val="005C3D5B"/>
    <w:rsid w:val="005C660E"/>
    <w:rsid w:val="005C6A14"/>
    <w:rsid w:val="005E0859"/>
    <w:rsid w:val="005E2B90"/>
    <w:rsid w:val="005E3352"/>
    <w:rsid w:val="005E476B"/>
    <w:rsid w:val="005E4FDD"/>
    <w:rsid w:val="005E6FA5"/>
    <w:rsid w:val="005F1F6E"/>
    <w:rsid w:val="00604882"/>
    <w:rsid w:val="00614AB8"/>
    <w:rsid w:val="00616808"/>
    <w:rsid w:val="00616D37"/>
    <w:rsid w:val="00616F0D"/>
    <w:rsid w:val="00630CE8"/>
    <w:rsid w:val="00632769"/>
    <w:rsid w:val="00636EE8"/>
    <w:rsid w:val="0064012E"/>
    <w:rsid w:val="00646991"/>
    <w:rsid w:val="00646FA0"/>
    <w:rsid w:val="0064765A"/>
    <w:rsid w:val="00653BF9"/>
    <w:rsid w:val="00654D6F"/>
    <w:rsid w:val="0065624D"/>
    <w:rsid w:val="00660A9D"/>
    <w:rsid w:val="00660C71"/>
    <w:rsid w:val="00661293"/>
    <w:rsid w:val="006622C1"/>
    <w:rsid w:val="006639DE"/>
    <w:rsid w:val="00666A5F"/>
    <w:rsid w:val="006713EC"/>
    <w:rsid w:val="00674BE2"/>
    <w:rsid w:val="0068756A"/>
    <w:rsid w:val="00694ED8"/>
    <w:rsid w:val="00695B0F"/>
    <w:rsid w:val="006A4735"/>
    <w:rsid w:val="006A7B5C"/>
    <w:rsid w:val="006C344D"/>
    <w:rsid w:val="006C3A71"/>
    <w:rsid w:val="006C78CB"/>
    <w:rsid w:val="006D248B"/>
    <w:rsid w:val="006D2661"/>
    <w:rsid w:val="006D4AFF"/>
    <w:rsid w:val="006D7517"/>
    <w:rsid w:val="006E1A75"/>
    <w:rsid w:val="006E45D5"/>
    <w:rsid w:val="006E5EAD"/>
    <w:rsid w:val="007030AF"/>
    <w:rsid w:val="0070486C"/>
    <w:rsid w:val="00705E55"/>
    <w:rsid w:val="00707CB8"/>
    <w:rsid w:val="00711C1A"/>
    <w:rsid w:val="0071355F"/>
    <w:rsid w:val="00724389"/>
    <w:rsid w:val="00741575"/>
    <w:rsid w:val="00746E82"/>
    <w:rsid w:val="00746FAF"/>
    <w:rsid w:val="00753837"/>
    <w:rsid w:val="00755466"/>
    <w:rsid w:val="00761723"/>
    <w:rsid w:val="00764814"/>
    <w:rsid w:val="00776BEE"/>
    <w:rsid w:val="0078087A"/>
    <w:rsid w:val="007956BB"/>
    <w:rsid w:val="007963C4"/>
    <w:rsid w:val="00797233"/>
    <w:rsid w:val="007973DD"/>
    <w:rsid w:val="007A16DB"/>
    <w:rsid w:val="007B466C"/>
    <w:rsid w:val="007B5B8A"/>
    <w:rsid w:val="007B6273"/>
    <w:rsid w:val="007B6D5F"/>
    <w:rsid w:val="007B7969"/>
    <w:rsid w:val="007C0F1A"/>
    <w:rsid w:val="007C307B"/>
    <w:rsid w:val="007C66F5"/>
    <w:rsid w:val="007D1BBF"/>
    <w:rsid w:val="007D26D8"/>
    <w:rsid w:val="007D7F95"/>
    <w:rsid w:val="007D7FE8"/>
    <w:rsid w:val="007E0BF1"/>
    <w:rsid w:val="007E38B8"/>
    <w:rsid w:val="007F6282"/>
    <w:rsid w:val="008003C5"/>
    <w:rsid w:val="00802FA3"/>
    <w:rsid w:val="00804338"/>
    <w:rsid w:val="00804651"/>
    <w:rsid w:val="008072C8"/>
    <w:rsid w:val="00807D5B"/>
    <w:rsid w:val="008142C6"/>
    <w:rsid w:val="00821594"/>
    <w:rsid w:val="008310BE"/>
    <w:rsid w:val="00835F32"/>
    <w:rsid w:val="008431D8"/>
    <w:rsid w:val="008438DB"/>
    <w:rsid w:val="00851D34"/>
    <w:rsid w:val="008532BE"/>
    <w:rsid w:val="008553F4"/>
    <w:rsid w:val="00855964"/>
    <w:rsid w:val="008617D3"/>
    <w:rsid w:val="008621CD"/>
    <w:rsid w:val="0087167D"/>
    <w:rsid w:val="00874C58"/>
    <w:rsid w:val="0087668F"/>
    <w:rsid w:val="00880A14"/>
    <w:rsid w:val="00893168"/>
    <w:rsid w:val="00894037"/>
    <w:rsid w:val="00894CB3"/>
    <w:rsid w:val="008A0610"/>
    <w:rsid w:val="008A0699"/>
    <w:rsid w:val="008A0C40"/>
    <w:rsid w:val="008A784D"/>
    <w:rsid w:val="008B469D"/>
    <w:rsid w:val="008B6957"/>
    <w:rsid w:val="008C2D32"/>
    <w:rsid w:val="008C341C"/>
    <w:rsid w:val="008C3E2B"/>
    <w:rsid w:val="008C63E2"/>
    <w:rsid w:val="008D24A9"/>
    <w:rsid w:val="008D58AC"/>
    <w:rsid w:val="008E23E0"/>
    <w:rsid w:val="008E2AED"/>
    <w:rsid w:val="008E43FF"/>
    <w:rsid w:val="008E6FF9"/>
    <w:rsid w:val="008F055E"/>
    <w:rsid w:val="008F3844"/>
    <w:rsid w:val="00912E1A"/>
    <w:rsid w:val="00917E6E"/>
    <w:rsid w:val="00921AAC"/>
    <w:rsid w:val="009222C6"/>
    <w:rsid w:val="00923E5C"/>
    <w:rsid w:val="00926E15"/>
    <w:rsid w:val="009270F9"/>
    <w:rsid w:val="00927161"/>
    <w:rsid w:val="00931C8D"/>
    <w:rsid w:val="009376E7"/>
    <w:rsid w:val="00943E6D"/>
    <w:rsid w:val="009472EB"/>
    <w:rsid w:val="00951C08"/>
    <w:rsid w:val="00952DB8"/>
    <w:rsid w:val="00954A1B"/>
    <w:rsid w:val="009567C9"/>
    <w:rsid w:val="0096086F"/>
    <w:rsid w:val="00961877"/>
    <w:rsid w:val="00962E89"/>
    <w:rsid w:val="00973C41"/>
    <w:rsid w:val="009750AC"/>
    <w:rsid w:val="00975499"/>
    <w:rsid w:val="00980E5B"/>
    <w:rsid w:val="00981C34"/>
    <w:rsid w:val="009908A6"/>
    <w:rsid w:val="009A02B7"/>
    <w:rsid w:val="009C652F"/>
    <w:rsid w:val="009C7388"/>
    <w:rsid w:val="009D2122"/>
    <w:rsid w:val="009D4489"/>
    <w:rsid w:val="009D5F51"/>
    <w:rsid w:val="009D6F29"/>
    <w:rsid w:val="009E3329"/>
    <w:rsid w:val="009E4E9C"/>
    <w:rsid w:val="009F0BE1"/>
    <w:rsid w:val="00A0454A"/>
    <w:rsid w:val="00A07544"/>
    <w:rsid w:val="00A142C0"/>
    <w:rsid w:val="00A154DA"/>
    <w:rsid w:val="00A243AA"/>
    <w:rsid w:val="00A32B15"/>
    <w:rsid w:val="00A463DC"/>
    <w:rsid w:val="00A53D55"/>
    <w:rsid w:val="00A55C96"/>
    <w:rsid w:val="00A57553"/>
    <w:rsid w:val="00A62B85"/>
    <w:rsid w:val="00A75CBB"/>
    <w:rsid w:val="00A803A1"/>
    <w:rsid w:val="00A9259B"/>
    <w:rsid w:val="00AA6552"/>
    <w:rsid w:val="00AB7A7F"/>
    <w:rsid w:val="00AC01B0"/>
    <w:rsid w:val="00AD4EF0"/>
    <w:rsid w:val="00AF6849"/>
    <w:rsid w:val="00B00648"/>
    <w:rsid w:val="00B05D20"/>
    <w:rsid w:val="00B0704C"/>
    <w:rsid w:val="00B07991"/>
    <w:rsid w:val="00B1067B"/>
    <w:rsid w:val="00B11A74"/>
    <w:rsid w:val="00B16A70"/>
    <w:rsid w:val="00B21418"/>
    <w:rsid w:val="00B24E46"/>
    <w:rsid w:val="00B25D7C"/>
    <w:rsid w:val="00B325B2"/>
    <w:rsid w:val="00B42327"/>
    <w:rsid w:val="00B428E5"/>
    <w:rsid w:val="00B455E4"/>
    <w:rsid w:val="00B54D10"/>
    <w:rsid w:val="00B54EEA"/>
    <w:rsid w:val="00B7516B"/>
    <w:rsid w:val="00B75CE3"/>
    <w:rsid w:val="00B779C5"/>
    <w:rsid w:val="00B813D4"/>
    <w:rsid w:val="00B81948"/>
    <w:rsid w:val="00BA020F"/>
    <w:rsid w:val="00BA0862"/>
    <w:rsid w:val="00BA12F0"/>
    <w:rsid w:val="00BA18F9"/>
    <w:rsid w:val="00BA4BFA"/>
    <w:rsid w:val="00BB76C8"/>
    <w:rsid w:val="00BC2CEF"/>
    <w:rsid w:val="00BD0903"/>
    <w:rsid w:val="00BD6A14"/>
    <w:rsid w:val="00BD7B30"/>
    <w:rsid w:val="00BF1402"/>
    <w:rsid w:val="00BF1A39"/>
    <w:rsid w:val="00BF2C20"/>
    <w:rsid w:val="00BF4909"/>
    <w:rsid w:val="00BF7F49"/>
    <w:rsid w:val="00C03767"/>
    <w:rsid w:val="00C042DB"/>
    <w:rsid w:val="00C043A2"/>
    <w:rsid w:val="00C061B8"/>
    <w:rsid w:val="00C1238A"/>
    <w:rsid w:val="00C17A9E"/>
    <w:rsid w:val="00C40670"/>
    <w:rsid w:val="00C41ACF"/>
    <w:rsid w:val="00C50DA2"/>
    <w:rsid w:val="00C53EE8"/>
    <w:rsid w:val="00C5637D"/>
    <w:rsid w:val="00C60893"/>
    <w:rsid w:val="00C6442D"/>
    <w:rsid w:val="00C72DF6"/>
    <w:rsid w:val="00C75798"/>
    <w:rsid w:val="00C76980"/>
    <w:rsid w:val="00C845F8"/>
    <w:rsid w:val="00C85BA5"/>
    <w:rsid w:val="00C87249"/>
    <w:rsid w:val="00C97BCE"/>
    <w:rsid w:val="00CA05BE"/>
    <w:rsid w:val="00CA20F3"/>
    <w:rsid w:val="00CA2C6C"/>
    <w:rsid w:val="00CB17C7"/>
    <w:rsid w:val="00CC0BDA"/>
    <w:rsid w:val="00CC155E"/>
    <w:rsid w:val="00CC21B4"/>
    <w:rsid w:val="00CD1D18"/>
    <w:rsid w:val="00CE09A0"/>
    <w:rsid w:val="00CE717A"/>
    <w:rsid w:val="00CE7EC2"/>
    <w:rsid w:val="00CF3598"/>
    <w:rsid w:val="00CF44D0"/>
    <w:rsid w:val="00D03C79"/>
    <w:rsid w:val="00D1652D"/>
    <w:rsid w:val="00D36DB0"/>
    <w:rsid w:val="00D43698"/>
    <w:rsid w:val="00D45C91"/>
    <w:rsid w:val="00D56EC3"/>
    <w:rsid w:val="00D60468"/>
    <w:rsid w:val="00D65495"/>
    <w:rsid w:val="00D72275"/>
    <w:rsid w:val="00D83EEC"/>
    <w:rsid w:val="00D91DD4"/>
    <w:rsid w:val="00D94A35"/>
    <w:rsid w:val="00D95522"/>
    <w:rsid w:val="00DA1B68"/>
    <w:rsid w:val="00DA1E45"/>
    <w:rsid w:val="00DB1119"/>
    <w:rsid w:val="00DB16D6"/>
    <w:rsid w:val="00DB2222"/>
    <w:rsid w:val="00DB58CA"/>
    <w:rsid w:val="00DB68B4"/>
    <w:rsid w:val="00DC0603"/>
    <w:rsid w:val="00DC1E1F"/>
    <w:rsid w:val="00DC2E82"/>
    <w:rsid w:val="00DC4FE5"/>
    <w:rsid w:val="00DC5646"/>
    <w:rsid w:val="00DD37C1"/>
    <w:rsid w:val="00DD623E"/>
    <w:rsid w:val="00DE2C57"/>
    <w:rsid w:val="00DE3102"/>
    <w:rsid w:val="00DF0D42"/>
    <w:rsid w:val="00E0008B"/>
    <w:rsid w:val="00E0455E"/>
    <w:rsid w:val="00E07D08"/>
    <w:rsid w:val="00E1002A"/>
    <w:rsid w:val="00E11973"/>
    <w:rsid w:val="00E15332"/>
    <w:rsid w:val="00E2249E"/>
    <w:rsid w:val="00E2709E"/>
    <w:rsid w:val="00E354FD"/>
    <w:rsid w:val="00E45C57"/>
    <w:rsid w:val="00E54BEB"/>
    <w:rsid w:val="00E61D40"/>
    <w:rsid w:val="00E6367B"/>
    <w:rsid w:val="00E83EBC"/>
    <w:rsid w:val="00E9024B"/>
    <w:rsid w:val="00E914B6"/>
    <w:rsid w:val="00E92752"/>
    <w:rsid w:val="00E94107"/>
    <w:rsid w:val="00EA075B"/>
    <w:rsid w:val="00EA09D5"/>
    <w:rsid w:val="00EB51D7"/>
    <w:rsid w:val="00EB6D87"/>
    <w:rsid w:val="00EC4360"/>
    <w:rsid w:val="00EC5D2D"/>
    <w:rsid w:val="00ED0DD7"/>
    <w:rsid w:val="00ED1898"/>
    <w:rsid w:val="00ED2BA3"/>
    <w:rsid w:val="00ED4075"/>
    <w:rsid w:val="00EF0FAD"/>
    <w:rsid w:val="00EF1D24"/>
    <w:rsid w:val="00EF2D35"/>
    <w:rsid w:val="00EF4371"/>
    <w:rsid w:val="00F016D4"/>
    <w:rsid w:val="00F04FDA"/>
    <w:rsid w:val="00F10047"/>
    <w:rsid w:val="00F139B5"/>
    <w:rsid w:val="00F15F06"/>
    <w:rsid w:val="00F17FAD"/>
    <w:rsid w:val="00F20100"/>
    <w:rsid w:val="00F21BCC"/>
    <w:rsid w:val="00F24C63"/>
    <w:rsid w:val="00F3421A"/>
    <w:rsid w:val="00F34DE8"/>
    <w:rsid w:val="00F35D01"/>
    <w:rsid w:val="00F36AAB"/>
    <w:rsid w:val="00F40DEB"/>
    <w:rsid w:val="00F45069"/>
    <w:rsid w:val="00F54B5E"/>
    <w:rsid w:val="00F62B55"/>
    <w:rsid w:val="00F651E0"/>
    <w:rsid w:val="00F66AB0"/>
    <w:rsid w:val="00F712BE"/>
    <w:rsid w:val="00F7189B"/>
    <w:rsid w:val="00F71CD3"/>
    <w:rsid w:val="00F73AB9"/>
    <w:rsid w:val="00F7668A"/>
    <w:rsid w:val="00F82D0B"/>
    <w:rsid w:val="00F90700"/>
    <w:rsid w:val="00F95D53"/>
    <w:rsid w:val="00F962BB"/>
    <w:rsid w:val="00F97FD9"/>
    <w:rsid w:val="00FB2706"/>
    <w:rsid w:val="00FC07FE"/>
    <w:rsid w:val="00FC16B8"/>
    <w:rsid w:val="00FC29C4"/>
    <w:rsid w:val="00FC412D"/>
    <w:rsid w:val="00FC5000"/>
    <w:rsid w:val="00FC63A6"/>
    <w:rsid w:val="00FD1ACE"/>
    <w:rsid w:val="00FD3246"/>
    <w:rsid w:val="00FD571A"/>
    <w:rsid w:val="00FE6F47"/>
    <w:rsid w:val="00FF18D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65E9"/>
  <w15:docId w15:val="{928B1ECE-3246-44BC-A9A6-3A7129C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4FDD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04925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5E4FDD"/>
    <w:pPr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styleId="a3">
    <w:name w:val="No Spacing"/>
    <w:qFormat/>
    <w:rsid w:val="005E4FDD"/>
    <w:rPr>
      <w:sz w:val="22"/>
      <w:szCs w:val="22"/>
      <w:lang w:eastAsia="en-US"/>
    </w:rPr>
  </w:style>
  <w:style w:type="character" w:customStyle="1" w:styleId="12">
    <w:name w:val="Стиль1 Знак"/>
    <w:link w:val="11"/>
    <w:locked/>
    <w:rsid w:val="005E4FDD"/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unhideWhenUsed/>
    <w:rsid w:val="005E4FD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semiHidden/>
    <w:rsid w:val="005E4FDD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6">
    <w:name w:val="Strong"/>
    <w:qFormat/>
    <w:rsid w:val="005E4FDD"/>
    <w:rPr>
      <w:b/>
      <w:bCs/>
    </w:rPr>
  </w:style>
  <w:style w:type="character" w:customStyle="1" w:styleId="10">
    <w:name w:val="Заголовок 1 Знак"/>
    <w:link w:val="1"/>
    <w:uiPriority w:val="9"/>
    <w:rsid w:val="0000492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C652F"/>
    <w:rPr>
      <w:rFonts w:ascii="Tahoma" w:hAnsi="Tahoma"/>
      <w:sz w:val="16"/>
      <w:szCs w:val="14"/>
      <w:lang w:val="x-none"/>
    </w:rPr>
  </w:style>
  <w:style w:type="character" w:customStyle="1" w:styleId="a8">
    <w:name w:val="Текст выноски Знак"/>
    <w:link w:val="a7"/>
    <w:uiPriority w:val="99"/>
    <w:semiHidden/>
    <w:rsid w:val="009C652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pple-converted-space">
    <w:name w:val="apple-converted-space"/>
    <w:rsid w:val="005139A2"/>
  </w:style>
  <w:style w:type="character" w:styleId="a9">
    <w:name w:val="Hyperlink"/>
    <w:uiPriority w:val="99"/>
    <w:unhideWhenUsed/>
    <w:rsid w:val="00201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5473-BF83-45D2-BDB6-13C76AD9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cp:lastPrinted>2016-12-27T06:18:00Z</cp:lastPrinted>
  <dcterms:created xsi:type="dcterms:W3CDTF">2019-09-11T08:53:00Z</dcterms:created>
  <dcterms:modified xsi:type="dcterms:W3CDTF">2019-09-16T08:19:00Z</dcterms:modified>
</cp:coreProperties>
</file>